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648" w:rsidRPr="00DF3B98" w:rsidRDefault="00345648" w:rsidP="00345648">
      <w:pPr>
        <w:jc w:val="center"/>
        <w:rPr>
          <w:b/>
        </w:rPr>
      </w:pPr>
      <w:r w:rsidRPr="00DF3B98">
        <w:rPr>
          <w:b/>
        </w:rPr>
        <w:t>КРАТКАЯ АННОТАЦИЯ</w:t>
      </w:r>
    </w:p>
    <w:p w:rsidR="00345648" w:rsidRPr="00DF3B98" w:rsidRDefault="00345648" w:rsidP="00345648">
      <w:pPr>
        <w:jc w:val="center"/>
        <w:rPr>
          <w:b/>
        </w:rPr>
      </w:pPr>
      <w:r w:rsidRPr="00DF3B98">
        <w:rPr>
          <w:b/>
        </w:rPr>
        <w:t xml:space="preserve"> «</w:t>
      </w:r>
      <w:r w:rsidR="004F0942">
        <w:rPr>
          <w:b/>
        </w:rPr>
        <w:t>Управление ВЭД</w:t>
      </w:r>
      <w:r>
        <w:rPr>
          <w:b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1043D0" w:rsidRDefault="00345648" w:rsidP="00C4634B">
            <w:pPr>
              <w:jc w:val="center"/>
            </w:pPr>
            <w:r w:rsidRPr="001043D0">
              <w:t>«</w:t>
            </w:r>
            <w:r w:rsidR="004F0942">
              <w:t>Управление ВЭД</w:t>
            </w:r>
            <w:r w:rsidRPr="001043D0">
              <w:t xml:space="preserve">» </w:t>
            </w:r>
          </w:p>
          <w:p w:rsidR="00345648" w:rsidRPr="00DF3B98" w:rsidRDefault="00345648" w:rsidP="00C4634B">
            <w:pPr>
              <w:jc w:val="center"/>
              <w:rPr>
                <w:b/>
              </w:rPr>
            </w:pP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Специальность</w:t>
            </w:r>
          </w:p>
        </w:tc>
        <w:tc>
          <w:tcPr>
            <w:tcW w:w="6300" w:type="dxa"/>
          </w:tcPr>
          <w:p w:rsidR="00345648" w:rsidRPr="00F96284" w:rsidRDefault="00345648" w:rsidP="00C4634B">
            <w:r w:rsidRPr="00F96284">
              <w:rPr>
                <w:lang w:bidi="ru-RU"/>
              </w:rPr>
              <w:t>1 - 2</w:t>
            </w:r>
            <w:r w:rsidR="00C4634B" w:rsidRPr="00F96284">
              <w:rPr>
                <w:lang w:bidi="ru-RU"/>
              </w:rPr>
              <w:t>6</w:t>
            </w:r>
            <w:r w:rsidRPr="00F96284">
              <w:rPr>
                <w:lang w:bidi="ru-RU"/>
              </w:rPr>
              <w:t xml:space="preserve"> 0</w:t>
            </w:r>
            <w:r w:rsidR="00C4634B" w:rsidRPr="00F96284">
              <w:rPr>
                <w:lang w:bidi="ru-RU"/>
              </w:rPr>
              <w:t>3</w:t>
            </w:r>
            <w:r w:rsidRPr="00F96284">
              <w:rPr>
                <w:lang w:bidi="ru-RU"/>
              </w:rPr>
              <w:t xml:space="preserve"> 0</w:t>
            </w:r>
            <w:r w:rsidR="00C4634B" w:rsidRPr="00F96284">
              <w:rPr>
                <w:lang w:bidi="ru-RU"/>
              </w:rPr>
              <w:t>1</w:t>
            </w:r>
            <w:r w:rsidRPr="00F96284">
              <w:rPr>
                <w:lang w:bidi="ru-RU"/>
              </w:rPr>
              <w:t xml:space="preserve"> «</w:t>
            </w:r>
            <w:r w:rsidR="00C4634B" w:rsidRPr="00F96284">
              <w:rPr>
                <w:lang w:bidi="ru-RU"/>
              </w:rPr>
              <w:t>Управление информационными ресурсами</w:t>
            </w:r>
            <w:r w:rsidRPr="00F96284">
              <w:rPr>
                <w:lang w:bidi="ru-RU"/>
              </w:rPr>
              <w:t>»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F96284" w:rsidRDefault="0068622C" w:rsidP="00C4634B">
            <w:pPr>
              <w:jc w:val="both"/>
            </w:pPr>
            <w:r w:rsidRPr="00F96284">
              <w:t>3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F96284" w:rsidRDefault="0068622C" w:rsidP="00C4634B">
            <w:pPr>
              <w:jc w:val="both"/>
            </w:pPr>
            <w:r w:rsidRPr="00F96284">
              <w:t>6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F96284" w:rsidRDefault="00F96284" w:rsidP="00C4634B">
            <w:pPr>
              <w:jc w:val="both"/>
              <w:rPr>
                <w:lang w:val="en-US"/>
              </w:rPr>
            </w:pPr>
            <w:r>
              <w:t>3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F96284">
            <w:pPr>
              <w:jc w:val="both"/>
            </w:pPr>
            <w:r>
              <w:t xml:space="preserve">старший преподаватель </w:t>
            </w:r>
            <w:r w:rsidR="00F96284">
              <w:t>Сосункевич Александр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4F0942" w:rsidRDefault="004F0942" w:rsidP="004F0942">
            <w:pPr>
              <w:jc w:val="both"/>
            </w:pPr>
            <w:r w:rsidRPr="004F0942">
              <w:t xml:space="preserve">состоит в необходимости дать основу знаний студентам в области осуществления процессов внешнеэкономической 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proofErr w:type="spellStart"/>
            <w:r w:rsidRPr="00DF3B98">
              <w:t>Пререквизиты</w:t>
            </w:r>
            <w:proofErr w:type="spellEnd"/>
          </w:p>
          <w:p w:rsidR="00345648" w:rsidRPr="00DF3B98" w:rsidRDefault="00345648" w:rsidP="00C4634B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4F0942" w:rsidRDefault="004F0942" w:rsidP="004F0942">
            <w:pPr>
              <w:shd w:val="clear" w:color="auto" w:fill="FFFFFF"/>
              <w:jc w:val="both"/>
              <w:rPr>
                <w:rFonts w:eastAsia="Calibri"/>
              </w:rPr>
            </w:pPr>
            <w:r w:rsidRPr="004F0942">
              <w:t>«Экономическая теория», «Социология», «Политология», «Национальная экономика Беларуси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4F0942" w:rsidRDefault="004F0942" w:rsidP="004F0942">
            <w:pPr>
              <w:shd w:val="clear" w:color="auto" w:fill="FFFFFF"/>
              <w:jc w:val="both"/>
            </w:pPr>
            <w:r w:rsidRPr="004F0942">
              <w:t>Понятие внешнеэкономической деятельности. Отличие ВЭД от внешнеэкономических связей. Внешнеторговые операции и типы сделок. Совокупность элементов внешнеэкономической деятельности организации. Проблема конкурентоспособности белорусских товаров на мировом рынке. Структурно-логические схемы и метод построения "дерева целей" как основа логики курса ВЭД. Сущность и принципы внешнеэкономической политики Республики Беларусь. Основные элементы внешнеэкономической политики: внешнеторговая политика, политика стимулирования экспорта, валютная политика. Государственная стратегия ВЭД в Республике Беларусь.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bookmarkStart w:id="0" w:name="_GoBack" w:colFirst="2" w:colLast="2"/>
            <w: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r w:rsidRPr="00825093">
              <w:rPr>
                <w:sz w:val="24"/>
                <w:szCs w:val="24"/>
              </w:rPr>
              <w:t>Антонова, Н. Б. Государственное регулирование экономики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В 2-х частях. Ч. 2: учебник / Н. Б. Антонова, О. Б. Хорошко - Минск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Академия управления при Президенте Республики Беларусь, 2021. - 411 </w:t>
            </w:r>
            <w:proofErr w:type="gramStart"/>
            <w:r w:rsidRPr="00825093">
              <w:rPr>
                <w:sz w:val="24"/>
                <w:szCs w:val="24"/>
              </w:rPr>
              <w:t>с</w:t>
            </w:r>
            <w:proofErr w:type="gramEnd"/>
            <w:r w:rsidRPr="00825093">
              <w:rPr>
                <w:sz w:val="24"/>
                <w:szCs w:val="24"/>
              </w:rPr>
              <w:t xml:space="preserve">. </w:t>
            </w:r>
          </w:p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r w:rsidRPr="00825093">
              <w:rPr>
                <w:sz w:val="24"/>
                <w:szCs w:val="24"/>
              </w:rPr>
              <w:t>Бабурина, О. Н. Мировая экономика и международные экономические отношения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учебник / О.Н. Бабурина. – Москва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ИНФРА-М, 2021. – 275 с.</w:t>
            </w:r>
          </w:p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proofErr w:type="spellStart"/>
            <w:r w:rsidRPr="00825093">
              <w:rPr>
                <w:sz w:val="24"/>
                <w:szCs w:val="24"/>
              </w:rPr>
              <w:t>Головенчик</w:t>
            </w:r>
            <w:proofErr w:type="spellEnd"/>
            <w:r w:rsidRPr="00825093">
              <w:rPr>
                <w:sz w:val="24"/>
                <w:szCs w:val="24"/>
              </w:rPr>
              <w:t>, Г. Г. Цифровая мировая экономика [Электронный ресурс] : электрон. учеб</w:t>
            </w:r>
            <w:proofErr w:type="gramStart"/>
            <w:r w:rsidRPr="00825093">
              <w:rPr>
                <w:sz w:val="24"/>
                <w:szCs w:val="24"/>
              </w:rPr>
              <w:t>.-</w:t>
            </w:r>
            <w:proofErr w:type="gramEnd"/>
            <w:r w:rsidRPr="00825093">
              <w:rPr>
                <w:sz w:val="24"/>
                <w:szCs w:val="24"/>
              </w:rPr>
              <w:t xml:space="preserve">метод. комплекс / Г. Г. </w:t>
            </w:r>
            <w:proofErr w:type="spellStart"/>
            <w:r w:rsidRPr="00825093">
              <w:rPr>
                <w:sz w:val="24"/>
                <w:szCs w:val="24"/>
              </w:rPr>
              <w:t>Головенчик</w:t>
            </w:r>
            <w:proofErr w:type="spellEnd"/>
            <w:r w:rsidRPr="00825093">
              <w:rPr>
                <w:sz w:val="24"/>
                <w:szCs w:val="24"/>
              </w:rPr>
              <w:t>. – Минск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БГУ, 2021.</w:t>
            </w:r>
          </w:p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proofErr w:type="spellStart"/>
            <w:r w:rsidRPr="00825093">
              <w:rPr>
                <w:sz w:val="24"/>
                <w:szCs w:val="24"/>
              </w:rPr>
              <w:t>Головенчик</w:t>
            </w:r>
            <w:proofErr w:type="spellEnd"/>
            <w:r w:rsidRPr="00825093">
              <w:rPr>
                <w:sz w:val="24"/>
                <w:szCs w:val="24"/>
              </w:rPr>
              <w:t xml:space="preserve">, Г.Г. </w:t>
            </w:r>
            <w:proofErr w:type="spellStart"/>
            <w:r w:rsidRPr="00825093">
              <w:rPr>
                <w:sz w:val="24"/>
                <w:szCs w:val="24"/>
              </w:rPr>
              <w:t>Цифровизация</w:t>
            </w:r>
            <w:proofErr w:type="spellEnd"/>
            <w:r w:rsidRPr="00825093">
              <w:rPr>
                <w:sz w:val="24"/>
                <w:szCs w:val="24"/>
              </w:rPr>
              <w:t xml:space="preserve"> белорусской экономики в современных условиях глобализации: монография / Г.Г. </w:t>
            </w:r>
            <w:proofErr w:type="spellStart"/>
            <w:r w:rsidRPr="00825093">
              <w:rPr>
                <w:sz w:val="24"/>
                <w:szCs w:val="24"/>
              </w:rPr>
              <w:t>Головенчик</w:t>
            </w:r>
            <w:proofErr w:type="spellEnd"/>
            <w:r w:rsidRPr="00825093">
              <w:rPr>
                <w:sz w:val="24"/>
                <w:szCs w:val="24"/>
              </w:rPr>
              <w:t>. – Минск: Изд. центр БГУ, 2019. – 257 с</w:t>
            </w:r>
          </w:p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r w:rsidRPr="00825093">
              <w:rPr>
                <w:sz w:val="24"/>
                <w:szCs w:val="24"/>
              </w:rPr>
              <w:t>Дерен, В. И. Мировая экономика и международные экономические отношения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учебник и практикум для вузов / В. И. Дерен.  – 2-е изд., </w:t>
            </w:r>
            <w:proofErr w:type="spellStart"/>
            <w:r w:rsidRPr="00825093">
              <w:rPr>
                <w:sz w:val="24"/>
                <w:szCs w:val="24"/>
              </w:rPr>
              <w:t>испр</w:t>
            </w:r>
            <w:proofErr w:type="spellEnd"/>
            <w:r w:rsidRPr="00825093">
              <w:rPr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825093">
              <w:rPr>
                <w:sz w:val="24"/>
                <w:szCs w:val="24"/>
              </w:rPr>
              <w:t>Юрайт</w:t>
            </w:r>
            <w:proofErr w:type="spellEnd"/>
            <w:r w:rsidRPr="00825093">
              <w:rPr>
                <w:sz w:val="24"/>
                <w:szCs w:val="24"/>
              </w:rPr>
              <w:t xml:space="preserve">, 2021. – 588 </w:t>
            </w:r>
            <w:proofErr w:type="gramStart"/>
            <w:r w:rsidRPr="00825093">
              <w:rPr>
                <w:sz w:val="24"/>
                <w:szCs w:val="24"/>
              </w:rPr>
              <w:t>с</w:t>
            </w:r>
            <w:proofErr w:type="gramEnd"/>
            <w:r w:rsidRPr="00825093">
              <w:rPr>
                <w:sz w:val="24"/>
                <w:szCs w:val="24"/>
              </w:rPr>
              <w:t>.</w:t>
            </w:r>
          </w:p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proofErr w:type="spellStart"/>
            <w:r w:rsidRPr="00825093">
              <w:rPr>
                <w:sz w:val="24"/>
                <w:szCs w:val="24"/>
              </w:rPr>
              <w:lastRenderedPageBreak/>
              <w:t>Латенкова</w:t>
            </w:r>
            <w:proofErr w:type="spellEnd"/>
            <w:r w:rsidRPr="00825093">
              <w:rPr>
                <w:sz w:val="24"/>
                <w:szCs w:val="24"/>
              </w:rPr>
              <w:t>, А.В. Международная экономика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курс лекций / А.В. </w:t>
            </w:r>
            <w:proofErr w:type="spellStart"/>
            <w:r w:rsidRPr="00825093">
              <w:rPr>
                <w:sz w:val="24"/>
                <w:szCs w:val="24"/>
              </w:rPr>
              <w:t>Латенкова</w:t>
            </w:r>
            <w:proofErr w:type="spellEnd"/>
            <w:r w:rsidRPr="00825093">
              <w:rPr>
                <w:sz w:val="24"/>
                <w:szCs w:val="24"/>
              </w:rPr>
              <w:t>. - Минск</w:t>
            </w:r>
            <w:proofErr w:type="gramStart"/>
            <w:r w:rsidRPr="00825093">
              <w:rPr>
                <w:sz w:val="24"/>
                <w:szCs w:val="24"/>
              </w:rPr>
              <w:t xml:space="preserve"> :</w:t>
            </w:r>
            <w:proofErr w:type="gramEnd"/>
            <w:r w:rsidRPr="00825093">
              <w:rPr>
                <w:sz w:val="24"/>
                <w:szCs w:val="24"/>
              </w:rPr>
              <w:t xml:space="preserve"> БИП, 2019. - 136с.</w:t>
            </w:r>
          </w:p>
          <w:p w:rsidR="00825093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proofErr w:type="spellStart"/>
            <w:r w:rsidRPr="00825093">
              <w:rPr>
                <w:sz w:val="24"/>
                <w:szCs w:val="24"/>
              </w:rPr>
              <w:t>Бутеня</w:t>
            </w:r>
            <w:proofErr w:type="spellEnd"/>
            <w:r w:rsidRPr="00825093">
              <w:rPr>
                <w:sz w:val="24"/>
                <w:szCs w:val="24"/>
              </w:rPr>
              <w:t xml:space="preserve">, В.Е. Беларусь в системе мирохозяйственных связей: учебно-методическое пособие / В.Е. </w:t>
            </w:r>
            <w:proofErr w:type="spellStart"/>
            <w:r w:rsidRPr="00825093">
              <w:rPr>
                <w:sz w:val="24"/>
                <w:szCs w:val="24"/>
              </w:rPr>
              <w:t>Бутеня</w:t>
            </w:r>
            <w:proofErr w:type="spellEnd"/>
            <w:r w:rsidRPr="00825093">
              <w:rPr>
                <w:sz w:val="24"/>
                <w:szCs w:val="24"/>
              </w:rPr>
              <w:t>. – Минск: БНТУ, 2017. – 173 с.</w:t>
            </w:r>
          </w:p>
          <w:p w:rsidR="00345648" w:rsidRPr="00825093" w:rsidRDefault="00825093" w:rsidP="00825093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635"/>
              <w:jc w:val="both"/>
              <w:rPr>
                <w:sz w:val="24"/>
                <w:szCs w:val="24"/>
              </w:rPr>
            </w:pPr>
            <w:r w:rsidRPr="00825093">
              <w:rPr>
                <w:sz w:val="24"/>
                <w:szCs w:val="24"/>
                <w:bdr w:val="none" w:sz="0" w:space="0" w:color="auto" w:frame="1"/>
              </w:rPr>
              <w:t xml:space="preserve">Колесников, А.А. Внешнеэкономическая деятельность: учеб. пособие / А.А.Колесников, О.В. Морозова; </w:t>
            </w:r>
            <w:proofErr w:type="spellStart"/>
            <w:r w:rsidRPr="00825093">
              <w:rPr>
                <w:sz w:val="24"/>
                <w:szCs w:val="24"/>
                <w:bdr w:val="none" w:sz="0" w:space="0" w:color="auto" w:frame="1"/>
              </w:rPr>
              <w:t>М-во</w:t>
            </w:r>
            <w:proofErr w:type="spellEnd"/>
            <w:r w:rsidRPr="00825093">
              <w:rPr>
                <w:sz w:val="24"/>
                <w:szCs w:val="24"/>
                <w:bdr w:val="none" w:sz="0" w:space="0" w:color="auto" w:frame="1"/>
              </w:rPr>
              <w:t xml:space="preserve"> транспорта и коммуникаций </w:t>
            </w:r>
            <w:proofErr w:type="spellStart"/>
            <w:r w:rsidRPr="00825093">
              <w:rPr>
                <w:sz w:val="24"/>
                <w:szCs w:val="24"/>
                <w:bdr w:val="none" w:sz="0" w:space="0" w:color="auto" w:frame="1"/>
              </w:rPr>
              <w:t>Респ</w:t>
            </w:r>
            <w:proofErr w:type="spellEnd"/>
            <w:r w:rsidRPr="00825093">
              <w:rPr>
                <w:sz w:val="24"/>
                <w:szCs w:val="24"/>
                <w:bdr w:val="none" w:sz="0" w:space="0" w:color="auto" w:frame="1"/>
              </w:rPr>
              <w:t xml:space="preserve">. Беларусь, Белорус. го. ун-т трансп. - Гомель, </w:t>
            </w:r>
            <w:proofErr w:type="spellStart"/>
            <w:r w:rsidRPr="00825093">
              <w:rPr>
                <w:sz w:val="24"/>
                <w:szCs w:val="24"/>
                <w:bdr w:val="none" w:sz="0" w:space="0" w:color="auto" w:frame="1"/>
              </w:rPr>
              <w:t>БелГУТ</w:t>
            </w:r>
            <w:proofErr w:type="spellEnd"/>
            <w:r w:rsidRPr="00825093">
              <w:rPr>
                <w:sz w:val="24"/>
                <w:szCs w:val="24"/>
                <w:bdr w:val="none" w:sz="0" w:space="0" w:color="auto" w:frame="1"/>
              </w:rPr>
              <w:t>, 2018. - 410 с.</w:t>
            </w:r>
          </w:p>
        </w:tc>
      </w:tr>
      <w:bookmarkEnd w:id="0"/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both"/>
            </w:pPr>
            <w:r>
              <w:t xml:space="preserve">Диалогический, практический, </w:t>
            </w:r>
            <w:r w:rsidRPr="00DF3B98">
              <w:t>сравнительный, про</w:t>
            </w:r>
            <w:r>
              <w:t>блемный,</w:t>
            </w:r>
            <w:r w:rsidRPr="00DF3B98">
              <w:t xml:space="preserve"> обобщающий, аналитический.</w:t>
            </w:r>
          </w:p>
        </w:tc>
      </w:tr>
      <w:tr w:rsidR="00345648" w:rsidRPr="00DF3B98" w:rsidTr="00C463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648" w:rsidRPr="00DF3B98" w:rsidRDefault="00345648" w:rsidP="00C4634B">
            <w:pPr>
              <w:jc w:val="center"/>
            </w:pPr>
            <w:r w:rsidRPr="00DF3B98">
              <w:t>русский</w:t>
            </w:r>
          </w:p>
        </w:tc>
      </w:tr>
    </w:tbl>
    <w:p w:rsidR="00345648" w:rsidRPr="00DF3B98" w:rsidRDefault="00345648" w:rsidP="00345648">
      <w:pPr>
        <w:jc w:val="center"/>
        <w:rPr>
          <w:b/>
        </w:rPr>
      </w:pPr>
    </w:p>
    <w:p w:rsidR="00345648" w:rsidRPr="00DF3B98" w:rsidRDefault="00345648" w:rsidP="00345648">
      <w:pPr>
        <w:jc w:val="center"/>
        <w:rPr>
          <w:b/>
        </w:rPr>
      </w:pPr>
    </w:p>
    <w:p w:rsidR="0055312E" w:rsidRDefault="0055312E"/>
    <w:sectPr w:rsidR="0055312E" w:rsidSect="00553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B00F2"/>
    <w:multiLevelType w:val="hybridMultilevel"/>
    <w:tmpl w:val="FEC2F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D1E30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72C2A0E"/>
    <w:multiLevelType w:val="hybridMultilevel"/>
    <w:tmpl w:val="3F20FDDE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648"/>
    <w:rsid w:val="000E1678"/>
    <w:rsid w:val="00105B74"/>
    <w:rsid w:val="00345648"/>
    <w:rsid w:val="003D3D78"/>
    <w:rsid w:val="004F0942"/>
    <w:rsid w:val="0055312E"/>
    <w:rsid w:val="006129AA"/>
    <w:rsid w:val="0068622C"/>
    <w:rsid w:val="00825093"/>
    <w:rsid w:val="009A3044"/>
    <w:rsid w:val="00B87ECE"/>
    <w:rsid w:val="00C4634B"/>
    <w:rsid w:val="00DF42D5"/>
    <w:rsid w:val="00E10138"/>
    <w:rsid w:val="00F9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4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648"/>
    <w:pPr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unhideWhenUsed/>
    <w:rsid w:val="00345648"/>
    <w:pPr>
      <w:spacing w:before="100" w:beforeAutospacing="1" w:after="100" w:afterAutospacing="1"/>
    </w:pPr>
  </w:style>
  <w:style w:type="character" w:customStyle="1" w:styleId="a5">
    <w:name w:val="Основной текст_"/>
    <w:basedOn w:val="a0"/>
    <w:link w:val="4"/>
    <w:rsid w:val="00345648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5"/>
    <w:rsid w:val="00345648"/>
    <w:pPr>
      <w:widowControl w:val="0"/>
      <w:shd w:val="clear" w:color="auto" w:fill="FFFFFF"/>
      <w:spacing w:line="216" w:lineRule="exact"/>
      <w:jc w:val="both"/>
    </w:pPr>
    <w:rPr>
      <w:rFonts w:eastAsiaTheme="minorHAnsi" w:cstheme="minorBidi"/>
      <w:spacing w:val="4"/>
      <w:sz w:val="17"/>
      <w:szCs w:val="1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2023-11-01T09:49:00Z</dcterms:created>
  <dcterms:modified xsi:type="dcterms:W3CDTF">2023-11-01T09:49:00Z</dcterms:modified>
</cp:coreProperties>
</file>